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61F" w:rsidRDefault="009E761F" w:rsidP="009E761F">
      <w:pPr>
        <w:jc w:val="center"/>
        <w:rPr>
          <w:b/>
          <w:sz w:val="32"/>
        </w:rPr>
      </w:pPr>
      <w:r w:rsidRPr="00A55644">
        <w:rPr>
          <w:b/>
          <w:sz w:val="32"/>
        </w:rPr>
        <w:t xml:space="preserve">Procedury bezpieczeństwa </w:t>
      </w:r>
      <w:r>
        <w:rPr>
          <w:b/>
          <w:sz w:val="32"/>
        </w:rPr>
        <w:t xml:space="preserve">Szkoły Podstawowej z Oddziałami Sportowymi </w:t>
      </w:r>
      <w:r w:rsidRPr="00A55644">
        <w:rPr>
          <w:b/>
          <w:sz w:val="32"/>
        </w:rPr>
        <w:t xml:space="preserve"> w Gawłowie podczas COVID-19</w:t>
      </w:r>
    </w:p>
    <w:p w:rsidR="00EF70D0" w:rsidRDefault="00EF70D0" w:rsidP="00EF70D0">
      <w:pPr>
        <w:rPr>
          <w:b/>
          <w:sz w:val="28"/>
          <w:u w:val="single"/>
        </w:rPr>
      </w:pPr>
      <w:r w:rsidRPr="00A55644">
        <w:rPr>
          <w:b/>
          <w:sz w:val="28"/>
          <w:u w:val="single"/>
        </w:rPr>
        <w:t>Dla Rodzica</w:t>
      </w:r>
    </w:p>
    <w:p w:rsidR="00EF70D0" w:rsidRPr="00EF70D0" w:rsidRDefault="00EF70D0" w:rsidP="00EF70D0">
      <w:pPr>
        <w:spacing w:after="0" w:line="240" w:lineRule="auto"/>
        <w:rPr>
          <w:rFonts w:eastAsia="Times New Roman" w:cs="Times New Roman"/>
          <w:sz w:val="24"/>
          <w:szCs w:val="24"/>
          <w:lang w:eastAsia="pl-PL"/>
        </w:rPr>
      </w:pPr>
      <w:r w:rsidRPr="00EF70D0">
        <w:rPr>
          <w:rFonts w:eastAsia="Times New Roman" w:cs="Times New Roman"/>
          <w:sz w:val="24"/>
          <w:szCs w:val="24"/>
          <w:lang w:eastAsia="pl-PL"/>
        </w:rPr>
        <w:t xml:space="preserve">1. Uczniowie do szkoły </w:t>
      </w:r>
      <w:r>
        <w:rPr>
          <w:rFonts w:eastAsia="Times New Roman" w:cs="Times New Roman"/>
          <w:sz w:val="24"/>
          <w:szCs w:val="24"/>
          <w:lang w:eastAsia="pl-PL"/>
        </w:rPr>
        <w:t xml:space="preserve">mają być </w:t>
      </w:r>
      <w:r w:rsidRPr="00EF70D0">
        <w:rPr>
          <w:rFonts w:eastAsia="Times New Roman" w:cs="Times New Roman"/>
          <w:sz w:val="24"/>
          <w:szCs w:val="24"/>
          <w:lang w:eastAsia="pl-PL"/>
        </w:rPr>
        <w:t xml:space="preserve"> przyprowadzani/odbierani przez osoby zdrowe. </w:t>
      </w:r>
    </w:p>
    <w:p w:rsidR="00EF70D0" w:rsidRPr="00EF70D0" w:rsidRDefault="00EF70D0" w:rsidP="00EF70D0">
      <w:pPr>
        <w:spacing w:after="0"/>
        <w:rPr>
          <w:b/>
          <w:sz w:val="24"/>
          <w:szCs w:val="24"/>
          <w:u w:val="single"/>
        </w:rPr>
      </w:pPr>
      <w:r w:rsidRPr="00EF70D0">
        <w:rPr>
          <w:rFonts w:eastAsia="Times New Roman" w:cs="Times New Roman"/>
          <w:sz w:val="24"/>
          <w:szCs w:val="24"/>
          <w:lang w:eastAsia="pl-PL"/>
        </w:rPr>
        <w:t>2.  Jeżeli w domu przebywa osoba na kwarantannie lub izolacji nie wolno przyprowadzać ucznia do szkoły.</w:t>
      </w:r>
    </w:p>
    <w:p w:rsidR="00EF70D0" w:rsidRPr="00EF70D0" w:rsidRDefault="00EF70D0" w:rsidP="00EF70D0">
      <w:pPr>
        <w:spacing w:after="0"/>
        <w:rPr>
          <w:sz w:val="24"/>
          <w:szCs w:val="24"/>
        </w:rPr>
      </w:pPr>
      <w:r>
        <w:rPr>
          <w:sz w:val="24"/>
          <w:szCs w:val="24"/>
        </w:rPr>
        <w:t>3</w:t>
      </w:r>
      <w:r w:rsidRPr="00EF70D0">
        <w:rPr>
          <w:sz w:val="24"/>
          <w:szCs w:val="24"/>
        </w:rPr>
        <w:t>. Do szkoły może uczęszczać wyłącznie dziecko zdrowe, bez objawów chorobowych sugerujących chorobę zakaźną.</w:t>
      </w:r>
    </w:p>
    <w:p w:rsidR="00EF70D0" w:rsidRPr="00EF70D0" w:rsidRDefault="00EF70D0" w:rsidP="00EF70D0">
      <w:pPr>
        <w:spacing w:after="0"/>
        <w:rPr>
          <w:sz w:val="24"/>
          <w:szCs w:val="24"/>
        </w:rPr>
      </w:pPr>
      <w:r>
        <w:rPr>
          <w:sz w:val="24"/>
          <w:szCs w:val="24"/>
        </w:rPr>
        <w:t>4</w:t>
      </w:r>
      <w:r w:rsidRPr="00EF70D0">
        <w:rPr>
          <w:sz w:val="24"/>
          <w:szCs w:val="24"/>
        </w:rPr>
        <w:t>. Dziecko z jakimikolwiek symptomami przeziębienia(katar, kaszel, biegunka, wymioty) będzie odsyłane do domu. Rodzic po telefonie od wychowawcy ma obowiązek odebrać dziecko najszybciej jak to możliwe, nie później niż 60 minut od otrzymania wiadomości.</w:t>
      </w:r>
    </w:p>
    <w:p w:rsidR="00EF70D0" w:rsidRPr="00EF70D0" w:rsidRDefault="00EF70D0" w:rsidP="00EF70D0">
      <w:pPr>
        <w:spacing w:after="0"/>
        <w:rPr>
          <w:sz w:val="24"/>
          <w:szCs w:val="24"/>
        </w:rPr>
      </w:pPr>
      <w:r>
        <w:rPr>
          <w:sz w:val="24"/>
          <w:szCs w:val="24"/>
        </w:rPr>
        <w:t>5</w:t>
      </w:r>
      <w:r w:rsidRPr="00EF70D0">
        <w:rPr>
          <w:sz w:val="24"/>
          <w:szCs w:val="24"/>
        </w:rPr>
        <w:t>. Rodzice i opiekunowie przyprowadzający/odbierający uczniów do/ze szkoły mają zachować dystans społeczny w odniesieniu do pracowników szkoły oraz innych uczniów i ich rodziców wynoszący min. 2 m.</w:t>
      </w:r>
    </w:p>
    <w:p w:rsidR="00EF70D0" w:rsidRDefault="00EF70D0" w:rsidP="00EF70D0">
      <w:pPr>
        <w:spacing w:after="0"/>
        <w:rPr>
          <w:sz w:val="24"/>
        </w:rPr>
      </w:pPr>
      <w:r>
        <w:rPr>
          <w:sz w:val="24"/>
          <w:szCs w:val="24"/>
        </w:rPr>
        <w:t>6</w:t>
      </w:r>
      <w:r w:rsidRPr="00EF70D0">
        <w:rPr>
          <w:sz w:val="24"/>
          <w:szCs w:val="24"/>
        </w:rPr>
        <w:t>.</w:t>
      </w:r>
      <w:r w:rsidRPr="00EF70D0">
        <w:t xml:space="preserve"> </w:t>
      </w:r>
      <w:r w:rsidRPr="00EF70D0">
        <w:rPr>
          <w:sz w:val="24"/>
        </w:rPr>
        <w:t>Rodzice mogą dochodzić  z dziećmi wyłącznie do drzwi głównych szkoły z zachowaniem zasady – jeden rodzic z dzieckiem lub w odstępie 2 m od kolejnego rodzica z dzieckiem, przy czym należy rygorystycznie przestrzegać wszelkich środków ostroż</w:t>
      </w:r>
      <w:r w:rsidR="007049CB">
        <w:rPr>
          <w:sz w:val="24"/>
        </w:rPr>
        <w:t>ności (m. in. osłona ust i nosa</w:t>
      </w:r>
      <w:r w:rsidRPr="00EF70D0">
        <w:rPr>
          <w:sz w:val="24"/>
        </w:rPr>
        <w:t>).</w:t>
      </w:r>
    </w:p>
    <w:p w:rsidR="00312946" w:rsidRPr="005E5C54" w:rsidRDefault="00312946" w:rsidP="00312946">
      <w:pPr>
        <w:spacing w:after="0"/>
        <w:rPr>
          <w:sz w:val="28"/>
          <w:szCs w:val="24"/>
        </w:rPr>
      </w:pPr>
      <w:r>
        <w:rPr>
          <w:sz w:val="24"/>
        </w:rPr>
        <w:t>7.Uczeń nie może zabierać ze sobą do szkoły niepotrzebnych przedmiotów.</w:t>
      </w:r>
    </w:p>
    <w:p w:rsidR="00E0035A" w:rsidRDefault="00312946" w:rsidP="00EF70D0">
      <w:pPr>
        <w:spacing w:after="0"/>
        <w:rPr>
          <w:sz w:val="24"/>
        </w:rPr>
      </w:pPr>
      <w:r>
        <w:rPr>
          <w:sz w:val="24"/>
        </w:rPr>
        <w:t>8</w:t>
      </w:r>
      <w:r w:rsidR="005356F1" w:rsidRPr="00560BC3">
        <w:rPr>
          <w:sz w:val="24"/>
        </w:rPr>
        <w:t xml:space="preserve">. </w:t>
      </w:r>
      <w:r w:rsidR="006323F8">
        <w:rPr>
          <w:sz w:val="24"/>
        </w:rPr>
        <w:t>U</w:t>
      </w:r>
      <w:r w:rsidR="005356F1" w:rsidRPr="00560BC3">
        <w:rPr>
          <w:sz w:val="24"/>
        </w:rPr>
        <w:t>czeń dezynfekuje ręce i udaje się do wyznaczonej sali. Wszystkie  swoje przedmioty (tornister, odzież wierzchnią zabiera ze sobą do sali, nie pozostawia w szatni)</w:t>
      </w:r>
    </w:p>
    <w:p w:rsidR="00454415" w:rsidRDefault="00E0035A" w:rsidP="00EF70D0">
      <w:pPr>
        <w:spacing w:after="0"/>
        <w:rPr>
          <w:sz w:val="24"/>
        </w:rPr>
      </w:pPr>
      <w:r>
        <w:rPr>
          <w:sz w:val="24"/>
        </w:rPr>
        <w:t>9. Obuwie ze względu na wyznaczone szafki indywidualne</w:t>
      </w:r>
      <w:r w:rsidR="005356F1" w:rsidRPr="00560BC3">
        <w:rPr>
          <w:sz w:val="24"/>
        </w:rPr>
        <w:t xml:space="preserve">  </w:t>
      </w:r>
      <w:r>
        <w:rPr>
          <w:sz w:val="24"/>
        </w:rPr>
        <w:t>może pozostawiać w szafkach od 20.09.2020r.</w:t>
      </w:r>
    </w:p>
    <w:p w:rsidR="00E5529B" w:rsidRPr="00560BC3" w:rsidRDefault="00E5529B" w:rsidP="00EF70D0">
      <w:pPr>
        <w:spacing w:after="0"/>
        <w:rPr>
          <w:sz w:val="24"/>
        </w:rPr>
      </w:pPr>
      <w:r>
        <w:rPr>
          <w:sz w:val="24"/>
        </w:rPr>
        <w:t xml:space="preserve">10. Na korytarzach i szatniach od 17.09.2020r. obowiązuje nakaz zasłaniania nosa i ust  maseczką. </w:t>
      </w:r>
    </w:p>
    <w:p w:rsidR="00A10F1A" w:rsidRDefault="00A10F1A" w:rsidP="00EF70D0">
      <w:pPr>
        <w:spacing w:after="0"/>
      </w:pPr>
    </w:p>
    <w:p w:rsidR="00A10F1A" w:rsidRDefault="00A10F1A" w:rsidP="00EF70D0">
      <w:pPr>
        <w:spacing w:after="0"/>
        <w:rPr>
          <w:b/>
          <w:sz w:val="28"/>
          <w:u w:val="single"/>
        </w:rPr>
      </w:pPr>
      <w:r w:rsidRPr="00005EBF">
        <w:rPr>
          <w:b/>
          <w:sz w:val="28"/>
          <w:u w:val="single"/>
        </w:rPr>
        <w:t>Zasady organizacji</w:t>
      </w:r>
      <w:r w:rsidR="00005EBF" w:rsidRPr="00005EBF">
        <w:rPr>
          <w:b/>
          <w:sz w:val="28"/>
          <w:u w:val="single"/>
        </w:rPr>
        <w:t xml:space="preserve"> zajęć dydaktycznych i opiekuńczo-wychowawczych </w:t>
      </w:r>
    </w:p>
    <w:p w:rsidR="00560BC3" w:rsidRDefault="00005EBF" w:rsidP="00560BC3">
      <w:pPr>
        <w:spacing w:after="0"/>
        <w:rPr>
          <w:sz w:val="24"/>
        </w:rPr>
      </w:pPr>
      <w:r w:rsidRPr="00005EBF">
        <w:rPr>
          <w:sz w:val="24"/>
          <w:szCs w:val="24"/>
        </w:rPr>
        <w:t xml:space="preserve">1. Uczniowie będą przebywać w wyznaczonej i w miarę możliwości stałej sali. </w:t>
      </w:r>
      <w:r w:rsidR="00560BC3">
        <w:rPr>
          <w:sz w:val="24"/>
        </w:rPr>
        <w:t>Sala jest wietrzona 1 raz na godzinę i według potrzeb.</w:t>
      </w:r>
    </w:p>
    <w:p w:rsidR="00560BC3" w:rsidRDefault="00005EBF" w:rsidP="00560BC3">
      <w:pPr>
        <w:spacing w:after="0"/>
        <w:rPr>
          <w:sz w:val="24"/>
          <w:szCs w:val="24"/>
        </w:rPr>
      </w:pPr>
      <w:r w:rsidRPr="00005EBF">
        <w:rPr>
          <w:sz w:val="24"/>
          <w:szCs w:val="24"/>
        </w:rPr>
        <w:t xml:space="preserve">2. </w:t>
      </w:r>
      <w:r w:rsidRPr="00005EBF">
        <w:rPr>
          <w:sz w:val="24"/>
        </w:rPr>
        <w:t>Uczeń może używać tylko własnych  przyborów i podręczników , które w czasie zajęć mogą znajdować się na stoliku szkolnym ucznia  lub w tornistrze.</w:t>
      </w:r>
      <w:r w:rsidRPr="00005EBF">
        <w:rPr>
          <w:sz w:val="28"/>
          <w:szCs w:val="24"/>
        </w:rPr>
        <w:br/>
      </w:r>
      <w:r w:rsidR="00560BC3">
        <w:rPr>
          <w:sz w:val="24"/>
          <w:szCs w:val="24"/>
        </w:rPr>
        <w:t>4</w:t>
      </w:r>
      <w:r w:rsidRPr="00005EBF">
        <w:rPr>
          <w:sz w:val="24"/>
          <w:szCs w:val="24"/>
        </w:rPr>
        <w:t>. Przerwy będą uczniowie  spędzali w salach lekcyjnych pod opieką nauczyciela</w:t>
      </w:r>
      <w:r w:rsidR="006323F8">
        <w:rPr>
          <w:sz w:val="24"/>
          <w:szCs w:val="24"/>
        </w:rPr>
        <w:t xml:space="preserve"> lub na boisku szkolnym lub na korytarzu według harmonogramu</w:t>
      </w:r>
      <w:r w:rsidR="00E0035A">
        <w:rPr>
          <w:sz w:val="24"/>
          <w:szCs w:val="24"/>
        </w:rPr>
        <w:t xml:space="preserve"> i wyznaczonych boksach</w:t>
      </w:r>
      <w:r w:rsidRPr="00005EBF">
        <w:rPr>
          <w:sz w:val="24"/>
          <w:szCs w:val="24"/>
        </w:rPr>
        <w:t>.</w:t>
      </w:r>
    </w:p>
    <w:p w:rsidR="005E5C54" w:rsidRDefault="00560BC3" w:rsidP="005E5C54">
      <w:pPr>
        <w:spacing w:after="0"/>
        <w:rPr>
          <w:sz w:val="24"/>
          <w:szCs w:val="24"/>
        </w:rPr>
      </w:pPr>
      <w:r>
        <w:rPr>
          <w:sz w:val="24"/>
          <w:szCs w:val="24"/>
        </w:rPr>
        <w:t>5</w:t>
      </w:r>
      <w:r w:rsidRPr="00560BC3">
        <w:rPr>
          <w:sz w:val="24"/>
          <w:szCs w:val="24"/>
        </w:rPr>
        <w:t xml:space="preserve">.W miarę możliwości do grupy przyporządkowani </w:t>
      </w:r>
      <w:r w:rsidR="0019036E">
        <w:rPr>
          <w:sz w:val="24"/>
          <w:szCs w:val="24"/>
        </w:rPr>
        <w:t xml:space="preserve">będą </w:t>
      </w:r>
      <w:r w:rsidRPr="00560BC3">
        <w:rPr>
          <w:sz w:val="24"/>
          <w:szCs w:val="24"/>
        </w:rPr>
        <w:t xml:space="preserve"> ci sami nauczyciele.</w:t>
      </w:r>
      <w:r w:rsidR="0019036E">
        <w:rPr>
          <w:sz w:val="24"/>
          <w:szCs w:val="24"/>
        </w:rPr>
        <w:t xml:space="preserve"> </w:t>
      </w:r>
    </w:p>
    <w:p w:rsidR="003576F8" w:rsidRDefault="005E5C54" w:rsidP="003576F8">
      <w:pPr>
        <w:spacing w:after="0"/>
        <w:rPr>
          <w:sz w:val="24"/>
        </w:rPr>
      </w:pPr>
      <w:r>
        <w:rPr>
          <w:sz w:val="24"/>
          <w:szCs w:val="24"/>
        </w:rPr>
        <w:t xml:space="preserve">6. Uczniowie będą korzystać </w:t>
      </w:r>
      <w:r w:rsidRPr="005E5C54">
        <w:rPr>
          <w:sz w:val="24"/>
        </w:rPr>
        <w:t>z boiska szkolnego oraz pobytu na świeżym powietrzu na terenie szkoły, przy zachowaniu zmianowości grup i dystansu pomiędzy nimi.</w:t>
      </w:r>
    </w:p>
    <w:p w:rsidR="003576F8" w:rsidRPr="003576F8" w:rsidRDefault="003576F8" w:rsidP="003576F8">
      <w:pPr>
        <w:spacing w:after="0"/>
        <w:rPr>
          <w:sz w:val="24"/>
          <w:szCs w:val="24"/>
        </w:rPr>
      </w:pPr>
      <w:r w:rsidRPr="003576F8">
        <w:rPr>
          <w:sz w:val="24"/>
          <w:szCs w:val="24"/>
        </w:rPr>
        <w:t xml:space="preserve">7.Szkoła organizuje zajęcia świetlicowe dla uczniów, których rodzice zgłosili potrzebę korzystania ze świetlicy szkolnej. Godziny pracy świetlicy wynikają z informacji zebranych od rodziców. </w:t>
      </w:r>
    </w:p>
    <w:p w:rsidR="00A14AE8" w:rsidRDefault="00A14AE8" w:rsidP="0031213C">
      <w:pPr>
        <w:rPr>
          <w:b/>
          <w:sz w:val="28"/>
        </w:rPr>
      </w:pPr>
    </w:p>
    <w:p w:rsidR="006323F8" w:rsidRDefault="006323F8" w:rsidP="0031213C">
      <w:pPr>
        <w:rPr>
          <w:b/>
          <w:sz w:val="28"/>
        </w:rPr>
      </w:pPr>
    </w:p>
    <w:p w:rsidR="0031213C" w:rsidRDefault="0031213C" w:rsidP="0031213C">
      <w:pPr>
        <w:rPr>
          <w:b/>
          <w:sz w:val="28"/>
        </w:rPr>
      </w:pPr>
      <w:r w:rsidRPr="0058204A">
        <w:rPr>
          <w:b/>
          <w:sz w:val="28"/>
        </w:rPr>
        <w:t>Higiena, czyszczenie i dezynfekcja pomieszczeń i powierzchni.</w:t>
      </w:r>
    </w:p>
    <w:p w:rsidR="0031213C" w:rsidRDefault="0031213C" w:rsidP="0031213C">
      <w:pPr>
        <w:spacing w:after="0"/>
        <w:rPr>
          <w:sz w:val="24"/>
        </w:rPr>
      </w:pPr>
      <w:r>
        <w:rPr>
          <w:sz w:val="24"/>
        </w:rPr>
        <w:t>1. Każda osoba wchodząca do szkoły obowiązkowo dezynfekuje ręce przy użyciu płynu dezynfekującego  znajdującego się przy wejściu.</w:t>
      </w:r>
    </w:p>
    <w:p w:rsidR="0031213C" w:rsidRDefault="0031213C" w:rsidP="0031213C">
      <w:pPr>
        <w:rPr>
          <w:sz w:val="24"/>
        </w:rPr>
      </w:pPr>
      <w:r w:rsidRPr="0031213C">
        <w:rPr>
          <w:sz w:val="24"/>
        </w:rPr>
        <w:t>2</w:t>
      </w:r>
      <w:r>
        <w:rPr>
          <w:b/>
          <w:sz w:val="28"/>
        </w:rPr>
        <w:t xml:space="preserve">. </w:t>
      </w:r>
      <w:r w:rsidRPr="0031213C">
        <w:rPr>
          <w:sz w:val="24"/>
        </w:rPr>
        <w:t xml:space="preserve">Z sali, w której przebywa grupa, </w:t>
      </w:r>
      <w:r>
        <w:rPr>
          <w:sz w:val="24"/>
        </w:rPr>
        <w:t>są usunięte</w:t>
      </w:r>
      <w:r w:rsidRPr="0031213C">
        <w:rPr>
          <w:sz w:val="24"/>
        </w:rPr>
        <w:t xml:space="preserve"> przedmioty i sprzęty, których nie można skutecznie umyć, uprać lub dezynfekować. Przybory do ćwiczeń (piłki, skakanki, obręcze itp.) wykorzystywane podczas zajęć </w:t>
      </w:r>
      <w:r>
        <w:rPr>
          <w:sz w:val="24"/>
        </w:rPr>
        <w:t xml:space="preserve">będą </w:t>
      </w:r>
      <w:r w:rsidRPr="0031213C">
        <w:rPr>
          <w:sz w:val="24"/>
        </w:rPr>
        <w:t xml:space="preserve"> dokładnie czy</w:t>
      </w:r>
      <w:r>
        <w:rPr>
          <w:sz w:val="24"/>
        </w:rPr>
        <w:t xml:space="preserve">szczone </w:t>
      </w:r>
      <w:r w:rsidR="009D3163">
        <w:rPr>
          <w:sz w:val="24"/>
        </w:rPr>
        <w:t xml:space="preserve"> lub dezynfekowane</w:t>
      </w:r>
      <w:r w:rsidRPr="0031213C">
        <w:rPr>
          <w:sz w:val="24"/>
        </w:rPr>
        <w:t>.</w:t>
      </w:r>
    </w:p>
    <w:p w:rsidR="0031213C" w:rsidRDefault="0031213C" w:rsidP="0031213C">
      <w:pPr>
        <w:rPr>
          <w:sz w:val="24"/>
        </w:rPr>
      </w:pPr>
      <w:r>
        <w:rPr>
          <w:sz w:val="24"/>
        </w:rPr>
        <w:t>3.</w:t>
      </w:r>
      <w:r w:rsidRPr="0031213C">
        <w:t xml:space="preserve"> </w:t>
      </w:r>
      <w:r w:rsidRPr="0031213C">
        <w:rPr>
          <w:sz w:val="24"/>
        </w:rPr>
        <w:t>W sali gimnastycznej mogą przebywać dwie grupy uczniów. Po każdych zajęciach używany sprzęt sportowy oraz podłoga powinny zostać umyte lub zdezynfekowane.</w:t>
      </w:r>
    </w:p>
    <w:p w:rsidR="00B61B5A" w:rsidRDefault="00B61B5A" w:rsidP="00B61B5A">
      <w:pPr>
        <w:spacing w:after="0"/>
        <w:rPr>
          <w:sz w:val="24"/>
        </w:rPr>
      </w:pPr>
      <w:r>
        <w:rPr>
          <w:sz w:val="24"/>
        </w:rPr>
        <w:t>4. Wszyscy pracownicy i uczniowie mają regularnie myć ręce przy użyciu mydła antybakteryjnego.</w:t>
      </w:r>
    </w:p>
    <w:p w:rsidR="00B61B5A" w:rsidRDefault="00B61B5A" w:rsidP="00B61B5A">
      <w:pPr>
        <w:spacing w:after="0"/>
        <w:rPr>
          <w:sz w:val="24"/>
        </w:rPr>
      </w:pPr>
      <w:r>
        <w:rPr>
          <w:sz w:val="24"/>
        </w:rPr>
        <w:t>5.Codziennie przeprowadza się dezynfekcję powierzchni dotykowych- poręczy, klamek, blatów stolików, powierzchni płaskich, wyłączników. (średnio co 2 godziny)</w:t>
      </w:r>
    </w:p>
    <w:p w:rsidR="00B61B5A" w:rsidRDefault="00B61B5A" w:rsidP="00B61B5A">
      <w:pPr>
        <w:spacing w:after="0"/>
        <w:rPr>
          <w:sz w:val="24"/>
        </w:rPr>
      </w:pPr>
      <w:r>
        <w:rPr>
          <w:sz w:val="24"/>
        </w:rPr>
        <w:t>6.Prowadzi się codzienny monitoring dezynfekcji.</w:t>
      </w:r>
    </w:p>
    <w:p w:rsidR="00B61B5A" w:rsidRDefault="00B61B5A" w:rsidP="00B61B5A">
      <w:pPr>
        <w:spacing w:after="0"/>
        <w:rPr>
          <w:sz w:val="24"/>
        </w:rPr>
      </w:pPr>
      <w:r>
        <w:rPr>
          <w:sz w:val="24"/>
        </w:rPr>
        <w:t>7.Nauczyciele i personel mają być zaopatrzeni w indywidualne środki ochrony osobistej.</w:t>
      </w:r>
    </w:p>
    <w:p w:rsidR="00B61B5A" w:rsidRDefault="00B61B5A" w:rsidP="00B61B5A">
      <w:pPr>
        <w:spacing w:after="0"/>
        <w:rPr>
          <w:sz w:val="24"/>
        </w:rPr>
      </w:pPr>
      <w:r>
        <w:rPr>
          <w:sz w:val="24"/>
        </w:rPr>
        <w:t>8.Toalety są dezynfekowane na bieżąco.</w:t>
      </w:r>
    </w:p>
    <w:p w:rsidR="00B61B5A" w:rsidRDefault="00B61B5A" w:rsidP="00B61B5A">
      <w:pPr>
        <w:spacing w:after="0"/>
        <w:rPr>
          <w:sz w:val="24"/>
        </w:rPr>
      </w:pPr>
      <w:r>
        <w:rPr>
          <w:sz w:val="24"/>
        </w:rPr>
        <w:t xml:space="preserve">9. W pomieszczeniach są wywieszone plakaty z zasadami i instrukcjami prawidłowego mycia rąk . </w:t>
      </w:r>
    </w:p>
    <w:p w:rsidR="00A14AE8" w:rsidRDefault="00A14AE8" w:rsidP="00B61B5A">
      <w:pPr>
        <w:spacing w:after="0"/>
        <w:rPr>
          <w:sz w:val="24"/>
        </w:rPr>
      </w:pPr>
    </w:p>
    <w:p w:rsidR="00A14AE8" w:rsidRDefault="00A14AE8" w:rsidP="00A14AE8">
      <w:pPr>
        <w:rPr>
          <w:b/>
          <w:sz w:val="28"/>
        </w:rPr>
      </w:pPr>
      <w:r w:rsidRPr="00002461">
        <w:rPr>
          <w:b/>
          <w:sz w:val="28"/>
        </w:rPr>
        <w:t>Posiłki</w:t>
      </w:r>
    </w:p>
    <w:p w:rsidR="00A14AE8" w:rsidRDefault="00A14AE8" w:rsidP="00A14AE8">
      <w:pPr>
        <w:spacing w:after="0"/>
        <w:rPr>
          <w:sz w:val="24"/>
        </w:rPr>
      </w:pPr>
      <w:r>
        <w:rPr>
          <w:sz w:val="24"/>
        </w:rPr>
        <w:t>1.</w:t>
      </w:r>
      <w:r w:rsidRPr="00002461">
        <w:rPr>
          <w:sz w:val="24"/>
        </w:rPr>
        <w:t xml:space="preserve">Posiłki odbywają </w:t>
      </w:r>
      <w:r>
        <w:rPr>
          <w:sz w:val="24"/>
        </w:rPr>
        <w:t>się w wyznaczonych pomieszczeniach .</w:t>
      </w:r>
    </w:p>
    <w:p w:rsidR="00A14AE8" w:rsidRDefault="00A14AE8" w:rsidP="00A14AE8">
      <w:pPr>
        <w:spacing w:after="0"/>
        <w:rPr>
          <w:sz w:val="24"/>
        </w:rPr>
      </w:pPr>
      <w:r>
        <w:rPr>
          <w:sz w:val="24"/>
        </w:rPr>
        <w:t>2.Czyszczenie blatów stołów i poręczy krzeseł odbywa się po każdym posiłku i po każdej grupie.</w:t>
      </w:r>
    </w:p>
    <w:p w:rsidR="00A14AE8" w:rsidRDefault="00A14AE8" w:rsidP="00A14AE8">
      <w:pPr>
        <w:rPr>
          <w:b/>
          <w:sz w:val="28"/>
        </w:rPr>
      </w:pPr>
      <w:r w:rsidRPr="00002461">
        <w:rPr>
          <w:b/>
          <w:sz w:val="28"/>
        </w:rPr>
        <w:t xml:space="preserve">Postępowanie w przypadku podejrzenia choroby u </w:t>
      </w:r>
      <w:r>
        <w:rPr>
          <w:b/>
          <w:sz w:val="28"/>
        </w:rPr>
        <w:t>ucznia</w:t>
      </w:r>
    </w:p>
    <w:p w:rsidR="00F3608F" w:rsidRDefault="00A14AE8" w:rsidP="00657834">
      <w:pPr>
        <w:rPr>
          <w:sz w:val="24"/>
        </w:rPr>
      </w:pPr>
      <w:r>
        <w:rPr>
          <w:sz w:val="24"/>
        </w:rPr>
        <w:t>Jeżeli uczeń manifestuje, przejawia niepokojące objawy choroby należy odizolować je w odrębnym pomieszczeniu lub wyznaczonym miejscu z zapewnieniem minimum 2m odległości od innych osób i niezwłocznie powiadomić rodziców opiekunów w celu pilnego odebrania dziecka ze szkoły.</w:t>
      </w:r>
    </w:p>
    <w:sectPr w:rsidR="00F3608F" w:rsidSect="004544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C5D" w:rsidRDefault="00F51C5D" w:rsidP="0031213C">
      <w:pPr>
        <w:spacing w:after="0" w:line="240" w:lineRule="auto"/>
      </w:pPr>
      <w:r>
        <w:separator/>
      </w:r>
    </w:p>
  </w:endnote>
  <w:endnote w:type="continuationSeparator" w:id="0">
    <w:p w:rsidR="00F51C5D" w:rsidRDefault="00F51C5D" w:rsidP="00312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C5D" w:rsidRDefault="00F51C5D" w:rsidP="0031213C">
      <w:pPr>
        <w:spacing w:after="0" w:line="240" w:lineRule="auto"/>
      </w:pPr>
      <w:r>
        <w:separator/>
      </w:r>
    </w:p>
  </w:footnote>
  <w:footnote w:type="continuationSeparator" w:id="0">
    <w:p w:rsidR="00F51C5D" w:rsidRDefault="00F51C5D" w:rsidP="003121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9E761F"/>
    <w:rsid w:val="00005EBF"/>
    <w:rsid w:val="00097E17"/>
    <w:rsid w:val="000E3525"/>
    <w:rsid w:val="0019036E"/>
    <w:rsid w:val="0031213C"/>
    <w:rsid w:val="00312946"/>
    <w:rsid w:val="003522CD"/>
    <w:rsid w:val="003576F8"/>
    <w:rsid w:val="00454415"/>
    <w:rsid w:val="004C0C73"/>
    <w:rsid w:val="004D1889"/>
    <w:rsid w:val="005356F1"/>
    <w:rsid w:val="00560BC3"/>
    <w:rsid w:val="005C3DF9"/>
    <w:rsid w:val="005E5C54"/>
    <w:rsid w:val="006323F8"/>
    <w:rsid w:val="00657834"/>
    <w:rsid w:val="007049CB"/>
    <w:rsid w:val="0071391A"/>
    <w:rsid w:val="0092618D"/>
    <w:rsid w:val="009D3163"/>
    <w:rsid w:val="009E761F"/>
    <w:rsid w:val="00A10F1A"/>
    <w:rsid w:val="00A14AE8"/>
    <w:rsid w:val="00B61B5A"/>
    <w:rsid w:val="00CD2B4B"/>
    <w:rsid w:val="00E0035A"/>
    <w:rsid w:val="00E5016A"/>
    <w:rsid w:val="00E5529B"/>
    <w:rsid w:val="00EF70D0"/>
    <w:rsid w:val="00F3608F"/>
    <w:rsid w:val="00F51C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76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unktyZnak">
    <w:name w:val="punkty Znak"/>
    <w:basedOn w:val="Domylnaczcionkaakapitu"/>
    <w:link w:val="punkty"/>
    <w:locked/>
    <w:rsid w:val="00005EBF"/>
    <w:rPr>
      <w:rFonts w:ascii="Proxima Nova" w:eastAsia="Times New Roman" w:hAnsi="Proxima Nova" w:cs="Arial"/>
      <w:sz w:val="24"/>
      <w:szCs w:val="24"/>
      <w:lang w:eastAsia="pl-PL"/>
    </w:rPr>
  </w:style>
  <w:style w:type="paragraph" w:customStyle="1" w:styleId="punkty">
    <w:name w:val="punkty"/>
    <w:basedOn w:val="Normalny"/>
    <w:link w:val="punktyZnak"/>
    <w:qFormat/>
    <w:rsid w:val="00005EBF"/>
    <w:pPr>
      <w:numPr>
        <w:numId w:val="1"/>
      </w:numPr>
      <w:spacing w:before="120" w:after="0" w:line="240" w:lineRule="auto"/>
    </w:pPr>
    <w:rPr>
      <w:rFonts w:ascii="Proxima Nova" w:eastAsia="Times New Roman" w:hAnsi="Proxima Nova" w:cs="Arial"/>
      <w:sz w:val="24"/>
      <w:szCs w:val="24"/>
      <w:lang w:eastAsia="pl-PL"/>
    </w:rPr>
  </w:style>
  <w:style w:type="paragraph" w:styleId="Tekstprzypisukocowego">
    <w:name w:val="endnote text"/>
    <w:basedOn w:val="Normalny"/>
    <w:link w:val="TekstprzypisukocowegoZnak"/>
    <w:uiPriority w:val="99"/>
    <w:semiHidden/>
    <w:unhideWhenUsed/>
    <w:rsid w:val="003121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213C"/>
    <w:rPr>
      <w:sz w:val="20"/>
      <w:szCs w:val="20"/>
    </w:rPr>
  </w:style>
  <w:style w:type="character" w:styleId="Odwoanieprzypisukocowego">
    <w:name w:val="endnote reference"/>
    <w:basedOn w:val="Domylnaczcionkaakapitu"/>
    <w:uiPriority w:val="99"/>
    <w:semiHidden/>
    <w:unhideWhenUsed/>
    <w:rsid w:val="0031213C"/>
    <w:rPr>
      <w:vertAlign w:val="superscript"/>
    </w:rPr>
  </w:style>
  <w:style w:type="paragraph" w:styleId="Tekstprzypisudolnego">
    <w:name w:val="footnote text"/>
    <w:basedOn w:val="Normalny"/>
    <w:link w:val="TekstprzypisudolnegoZnak"/>
    <w:uiPriority w:val="99"/>
    <w:semiHidden/>
    <w:unhideWhenUsed/>
    <w:rsid w:val="0031213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1213C"/>
    <w:rPr>
      <w:sz w:val="20"/>
      <w:szCs w:val="20"/>
    </w:rPr>
  </w:style>
  <w:style w:type="character" w:styleId="Odwoanieprzypisudolnego">
    <w:name w:val="footnote reference"/>
    <w:basedOn w:val="Domylnaczcionkaakapitu"/>
    <w:uiPriority w:val="99"/>
    <w:semiHidden/>
    <w:unhideWhenUsed/>
    <w:rsid w:val="0031213C"/>
    <w:rPr>
      <w:vertAlign w:val="superscript"/>
    </w:rPr>
  </w:style>
</w:styles>
</file>

<file path=word/webSettings.xml><?xml version="1.0" encoding="utf-8"?>
<w:webSettings xmlns:r="http://schemas.openxmlformats.org/officeDocument/2006/relationships" xmlns:w="http://schemas.openxmlformats.org/wordprocessingml/2006/main">
  <w:divs>
    <w:div w:id="160164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589</Words>
  <Characters>3534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8</cp:revision>
  <cp:lastPrinted>2020-09-16T09:11:00Z</cp:lastPrinted>
  <dcterms:created xsi:type="dcterms:W3CDTF">2020-08-28T06:48:00Z</dcterms:created>
  <dcterms:modified xsi:type="dcterms:W3CDTF">2020-09-25T13:34:00Z</dcterms:modified>
</cp:coreProperties>
</file>